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0D18" w14:textId="77777777" w:rsidR="00290006" w:rsidRPr="00290006" w:rsidRDefault="00290006" w:rsidP="00290006">
      <w:pPr>
        <w:autoSpaceDE w:val="0"/>
        <w:autoSpaceDN w:val="0"/>
        <w:adjustRightInd w:val="0"/>
        <w:textAlignment w:val="center"/>
        <w:rPr>
          <w:rFonts w:ascii="CoHeadline-Regular" w:hAnsi="CoHeadline-Regular" w:cs="CoHeadline-Regular"/>
          <w:color w:val="C2004D"/>
          <w:spacing w:val="4"/>
          <w:sz w:val="44"/>
          <w:szCs w:val="44"/>
        </w:rPr>
      </w:pPr>
      <w:r w:rsidRPr="00290006">
        <w:rPr>
          <w:rFonts w:ascii="CoHeadline-Regular" w:hAnsi="CoHeadline-Regular" w:cs="CoHeadline-Regular"/>
          <w:color w:val="C2004D"/>
          <w:spacing w:val="4"/>
          <w:sz w:val="44"/>
          <w:szCs w:val="44"/>
        </w:rPr>
        <w:t>Egipto con Hurghada</w:t>
      </w:r>
    </w:p>
    <w:p w14:paraId="16BDA5A9" w14:textId="77777777" w:rsidR="00290006" w:rsidRDefault="00290006" w:rsidP="00290006">
      <w:pPr>
        <w:pStyle w:val="codigocabecera"/>
        <w:spacing w:line="240" w:lineRule="auto"/>
        <w:jc w:val="left"/>
      </w:pPr>
      <w:r>
        <w:t>C-91003</w:t>
      </w:r>
    </w:p>
    <w:p w14:paraId="48887611" w14:textId="3FD68D6B" w:rsidR="00957DB7" w:rsidRDefault="00290006" w:rsidP="0029000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444A35E" w14:textId="77777777" w:rsidR="00290006" w:rsidRDefault="00957DB7" w:rsidP="00290006">
      <w:pPr>
        <w:pStyle w:val="nochescabecera"/>
        <w:spacing w:line="240" w:lineRule="auto"/>
      </w:pPr>
      <w:r>
        <w:rPr>
          <w:rFonts w:ascii="Router-Bold" w:hAnsi="Router-Bold" w:cs="Router-Bold"/>
          <w:b/>
          <w:bCs/>
          <w:spacing w:val="-5"/>
        </w:rPr>
        <w:t xml:space="preserve">NOCHES  </w:t>
      </w:r>
      <w:r w:rsidR="00290006">
        <w:t>Cairo 3. Crucero 3. Hurghada 3.</w:t>
      </w:r>
    </w:p>
    <w:p w14:paraId="6FB483F9" w14:textId="77777777" w:rsidR="009A593D" w:rsidRPr="00290006" w:rsidRDefault="009A593D" w:rsidP="00290006">
      <w:pPr>
        <w:pStyle w:val="Ningnestilodeprrafo"/>
        <w:spacing w:line="192" w:lineRule="auto"/>
        <w:rPr>
          <w:rFonts w:ascii="CoHeadline-Regular" w:hAnsi="CoHeadline-Regular" w:cs="CoHeadline-Regular"/>
          <w:color w:val="C6B012"/>
          <w:w w:val="90"/>
          <w:sz w:val="10"/>
          <w:szCs w:val="10"/>
        </w:rPr>
      </w:pPr>
    </w:p>
    <w:p w14:paraId="5EEEF673" w14:textId="244898D5" w:rsidR="00290006" w:rsidRDefault="009A593D" w:rsidP="00290006">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6857A4CE"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5E01E6C1" w14:textId="77FDCEAF" w:rsidR="00290006" w:rsidRPr="00290006" w:rsidRDefault="00290006" w:rsidP="00290006">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290006">
        <w:rPr>
          <w:rFonts w:ascii="CoHeadline-Regular" w:hAnsi="CoHeadline-Regular" w:cs="CoHeadline-Regular"/>
          <w:color w:val="C2004D"/>
          <w:spacing w:val="3"/>
          <w:sz w:val="26"/>
          <w:szCs w:val="26"/>
        </w:rPr>
        <w:t>TODO INCLUIDO en Hurghada</w:t>
      </w:r>
    </w:p>
    <w:p w14:paraId="055A6FBF"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A379A19"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1º (Miércoles) CAIRO</w:t>
      </w:r>
    </w:p>
    <w:p w14:paraId="421FA4FF"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ok" w:hAnsi="Router-Book" w:cs="Router-Book"/>
          <w:color w:val="000000"/>
          <w:spacing w:val="1"/>
          <w:w w:val="90"/>
          <w:sz w:val="16"/>
          <w:szCs w:val="16"/>
        </w:rPr>
        <w:t xml:space="preserve">Llegada al aeropuerto de El Cairo. Asistencia y traslado al hotel. </w:t>
      </w:r>
      <w:r w:rsidRPr="00290006">
        <w:rPr>
          <w:rFonts w:ascii="Router-Bold" w:hAnsi="Router-Bold" w:cs="Router-Bold"/>
          <w:b/>
          <w:bCs/>
          <w:color w:val="000000"/>
          <w:w w:val="90"/>
          <w:sz w:val="16"/>
          <w:szCs w:val="16"/>
        </w:rPr>
        <w:t>Alojamiento.</w:t>
      </w:r>
    </w:p>
    <w:p w14:paraId="797D9DFE"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3F7ADFE"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2º (Jueves) CAIRO </w:t>
      </w:r>
    </w:p>
    <w:p w14:paraId="3FDAC2AA"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ld" w:hAnsi="Router-Bold" w:cs="Router-Bold"/>
          <w:b/>
          <w:bCs/>
          <w:color w:val="000000"/>
          <w:w w:val="90"/>
          <w:sz w:val="16"/>
          <w:szCs w:val="16"/>
        </w:rPr>
        <w:t>Alojamiento y desayuno.</w:t>
      </w:r>
      <w:r w:rsidRPr="00290006">
        <w:rPr>
          <w:rFonts w:ascii="Router-Book" w:hAnsi="Router-Book" w:cs="Router-Book"/>
          <w:color w:val="000000"/>
          <w:spacing w:val="1"/>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63230E89"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08A0AC4E"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3º (Viernes) CAIRO-ASWAN (avión)</w:t>
      </w:r>
    </w:p>
    <w:p w14:paraId="16FED1F4"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w w:val="90"/>
          <w:sz w:val="16"/>
          <w:szCs w:val="16"/>
        </w:rPr>
        <w:t xml:space="preserve"> A la hora indicada, traslado al aeropuerto para tomar el vuelo (boleto aéreo no incluido) con destino Aswan. Llegada y traslado al barco. </w:t>
      </w:r>
      <w:r w:rsidRPr="00290006">
        <w:rPr>
          <w:rFonts w:ascii="Router-Bold" w:hAnsi="Router-Bold" w:cs="Router-Bold"/>
          <w:b/>
          <w:bCs/>
          <w:color w:val="000000"/>
          <w:w w:val="90"/>
          <w:sz w:val="16"/>
          <w:szCs w:val="16"/>
        </w:rPr>
        <w:t>Almuerzo.</w:t>
      </w:r>
      <w:r w:rsidRPr="00290006">
        <w:rPr>
          <w:rFonts w:ascii="Router-Book" w:hAnsi="Router-Book" w:cs="Router-Book"/>
          <w:color w:val="000000"/>
          <w:w w:val="90"/>
          <w:sz w:val="16"/>
          <w:szCs w:val="16"/>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sidRPr="00290006">
        <w:rPr>
          <w:rFonts w:ascii="Router-Bold" w:hAnsi="Router-Bold" w:cs="Router-Bold"/>
          <w:b/>
          <w:bCs/>
          <w:color w:val="000000"/>
          <w:w w:val="90"/>
          <w:sz w:val="16"/>
          <w:szCs w:val="16"/>
        </w:rPr>
        <w:t>Cena y noche a bordo.</w:t>
      </w:r>
      <w:r w:rsidRPr="00290006">
        <w:rPr>
          <w:rFonts w:ascii="Router-Book" w:hAnsi="Router-Book" w:cs="Router-Book"/>
          <w:color w:val="000000"/>
          <w:w w:val="90"/>
          <w:sz w:val="16"/>
          <w:szCs w:val="16"/>
        </w:rPr>
        <w:t xml:space="preserve"> </w:t>
      </w:r>
    </w:p>
    <w:p w14:paraId="52F181F3"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6A7C5169"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4º (Sábado) ASWAN-KOM OMBO-EDFU </w:t>
      </w:r>
    </w:p>
    <w:p w14:paraId="3E4C2527"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ld" w:hAnsi="Router-Bold" w:cs="Router-Bold"/>
          <w:b/>
          <w:bCs/>
          <w:color w:val="000000"/>
          <w:w w:val="90"/>
          <w:sz w:val="16"/>
          <w:szCs w:val="16"/>
        </w:rPr>
        <w:t>Pensión completa a bordo.</w:t>
      </w:r>
      <w:r w:rsidRPr="00290006">
        <w:rPr>
          <w:rFonts w:ascii="Router-Book" w:hAnsi="Router-Book" w:cs="Router-Book"/>
          <w:color w:val="000000"/>
          <w:spacing w:val="1"/>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290006">
        <w:rPr>
          <w:rFonts w:ascii="Router-Bold" w:hAnsi="Router-Bold" w:cs="Router-Bold"/>
          <w:b/>
          <w:bCs/>
          <w:color w:val="000000"/>
          <w:w w:val="90"/>
          <w:sz w:val="16"/>
          <w:szCs w:val="16"/>
        </w:rPr>
        <w:t>Noche a bordo</w:t>
      </w:r>
      <w:r w:rsidRPr="00290006">
        <w:rPr>
          <w:rFonts w:ascii="Router-Book" w:hAnsi="Router-Book" w:cs="Router-Book"/>
          <w:color w:val="000000"/>
          <w:spacing w:val="1"/>
          <w:w w:val="90"/>
          <w:sz w:val="16"/>
          <w:szCs w:val="16"/>
        </w:rPr>
        <w:t xml:space="preserve">. </w:t>
      </w:r>
    </w:p>
    <w:p w14:paraId="16131B80"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1278EDF"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5º (Domingo) EDFU-LUXOR</w:t>
      </w:r>
    </w:p>
    <w:p w14:paraId="15A106FD"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Pensión completa a bordo.</w:t>
      </w:r>
      <w:r w:rsidRPr="00290006">
        <w:rPr>
          <w:rFonts w:ascii="Router-Book" w:hAnsi="Router-Book" w:cs="Router-Book"/>
          <w:color w:val="000000"/>
          <w:spacing w:val="1"/>
          <w:w w:val="90"/>
          <w:sz w:val="16"/>
          <w:szCs w:val="16"/>
        </w:rPr>
        <w:t xml:space="preserve"> Visita del Templo de Horus, el templo mejor conservado, con el santuario Naos del dios y la barca ceremonial. Navegación hacia Luxor. Visita a los Templos de Luxor y Karnak. </w:t>
      </w:r>
      <w:r w:rsidRPr="00290006">
        <w:rPr>
          <w:rFonts w:ascii="Router-Bold" w:hAnsi="Router-Bold" w:cs="Router-Bold"/>
          <w:b/>
          <w:bCs/>
          <w:color w:val="000000"/>
          <w:w w:val="90"/>
          <w:sz w:val="16"/>
          <w:szCs w:val="16"/>
        </w:rPr>
        <w:t>Noche a bordo.</w:t>
      </w:r>
    </w:p>
    <w:p w14:paraId="7612B744"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555AF5A3"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 6º (Lunes) LUXOR-HURGHADA </w:t>
      </w:r>
    </w:p>
    <w:p w14:paraId="1D8E594A"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ok" w:hAnsi="Router-Book" w:cs="Router-Book"/>
          <w:color w:val="000000"/>
          <w:spacing w:val="1"/>
          <w:w w:val="90"/>
          <w:sz w:val="16"/>
          <w:szCs w:val="16"/>
        </w:rPr>
        <w:t xml:space="preserve">Después del </w:t>
      </w: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desembarque. Visita del Valle de los Reyes donde se encuentran las tumbas de los reyes del imperio nuevo, cuando era Tebas la capital de Egipto. Visitaremos también el templo de Hatshepsut, Colosos de Memnon. Salida en coche con aire acondicionado, hacia Hurghada, (aprox. 3 horas). Llegada al hotel. </w:t>
      </w:r>
      <w:r w:rsidRPr="00290006">
        <w:rPr>
          <w:rFonts w:ascii="Router-Bold" w:hAnsi="Router-Bold" w:cs="Router-Bold"/>
          <w:b/>
          <w:bCs/>
          <w:color w:val="000000"/>
          <w:w w:val="90"/>
          <w:sz w:val="16"/>
          <w:szCs w:val="16"/>
        </w:rPr>
        <w:t>Alojamiento.</w:t>
      </w:r>
    </w:p>
    <w:p w14:paraId="470DADA1"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17298B8"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 xml:space="preserve">Días 7º y 8º (Martes y Miércoles) HURGHADA </w:t>
      </w:r>
    </w:p>
    <w:p w14:paraId="1459A296"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290006">
        <w:rPr>
          <w:rFonts w:ascii="Router-Book" w:hAnsi="Router-Book" w:cs="Router-Book"/>
          <w:color w:val="000000"/>
          <w:spacing w:val="1"/>
          <w:w w:val="90"/>
          <w:sz w:val="16"/>
          <w:szCs w:val="16"/>
        </w:rPr>
        <w:t xml:space="preserve">Estancia en </w:t>
      </w:r>
      <w:r w:rsidRPr="00290006">
        <w:rPr>
          <w:rFonts w:ascii="Router-Bold" w:hAnsi="Router-Bold" w:cs="Router-Bold"/>
          <w:b/>
          <w:bCs/>
          <w:color w:val="000000"/>
          <w:w w:val="90"/>
          <w:sz w:val="16"/>
          <w:szCs w:val="16"/>
        </w:rPr>
        <w:t>régimen de Todo Incluido.</w:t>
      </w:r>
      <w:r w:rsidRPr="00290006">
        <w:rPr>
          <w:rFonts w:ascii="Router-Book" w:hAnsi="Router-Book" w:cs="Router-Book"/>
          <w:color w:val="000000"/>
          <w:spacing w:val="1"/>
          <w:w w:val="90"/>
          <w:sz w:val="16"/>
          <w:szCs w:val="16"/>
        </w:rPr>
        <w:t xml:space="preserve"> Días libres a su disposición para actividades personales, para poder bañarse en el mar Rojo, disfrutar de la playa o realizar alguna actividad como el snorkel… </w:t>
      </w:r>
    </w:p>
    <w:p w14:paraId="72CAD1FA"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38A97857"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9º (Jueves) HURGHADA – CAIRO (avión)</w:t>
      </w:r>
    </w:p>
    <w:p w14:paraId="587A6557"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Traslado al aeropuerto para tomar el vuelo a El Cairo (boleto aéreo no incluido). Llegada y traslado al hotel. </w:t>
      </w:r>
      <w:r w:rsidRPr="00290006">
        <w:rPr>
          <w:rFonts w:ascii="Router-Bold" w:hAnsi="Router-Bold" w:cs="Router-Bold"/>
          <w:b/>
          <w:bCs/>
          <w:color w:val="000000"/>
          <w:w w:val="90"/>
          <w:sz w:val="16"/>
          <w:szCs w:val="16"/>
        </w:rPr>
        <w:t xml:space="preserve">Alojamiento. </w:t>
      </w:r>
    </w:p>
    <w:p w14:paraId="69E65183"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C0C9DA2" w14:textId="77777777" w:rsidR="00290006" w:rsidRPr="00290006" w:rsidRDefault="00290006" w:rsidP="0029000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90006">
        <w:rPr>
          <w:rFonts w:ascii="Router-Bold" w:hAnsi="Router-Bold" w:cs="Router-Bold"/>
          <w:b/>
          <w:bCs/>
          <w:color w:val="D41217"/>
          <w:w w:val="90"/>
          <w:sz w:val="16"/>
          <w:szCs w:val="16"/>
        </w:rPr>
        <w:t>Día 10º (Viernes) CAIRO</w:t>
      </w:r>
    </w:p>
    <w:p w14:paraId="0B084904" w14:textId="77777777" w:rsidR="00290006" w:rsidRPr="00290006" w:rsidRDefault="00290006" w:rsidP="00290006">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90006">
        <w:rPr>
          <w:rFonts w:ascii="Router-Bold" w:hAnsi="Router-Bold" w:cs="Router-Bold"/>
          <w:b/>
          <w:bCs/>
          <w:color w:val="000000"/>
          <w:w w:val="90"/>
          <w:sz w:val="16"/>
          <w:szCs w:val="16"/>
        </w:rPr>
        <w:t>Desayuno.</w:t>
      </w:r>
      <w:r w:rsidRPr="00290006">
        <w:rPr>
          <w:rFonts w:ascii="Router-Book" w:hAnsi="Router-Book" w:cs="Router-Book"/>
          <w:color w:val="000000"/>
          <w:spacing w:val="1"/>
          <w:w w:val="90"/>
          <w:sz w:val="16"/>
          <w:szCs w:val="16"/>
        </w:rPr>
        <w:t xml:space="preserve"> Traslado al aeropuerto. </w:t>
      </w:r>
      <w:r w:rsidRPr="00290006">
        <w:rPr>
          <w:rFonts w:ascii="Router-Bold" w:hAnsi="Router-Bold" w:cs="Router-Bold"/>
          <w:b/>
          <w:bCs/>
          <w:color w:val="000000"/>
          <w:w w:val="90"/>
          <w:sz w:val="16"/>
          <w:szCs w:val="16"/>
        </w:rPr>
        <w:t>Fin de los ­servicios.</w:t>
      </w:r>
    </w:p>
    <w:p w14:paraId="43D20BCC"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250FBC04"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w w:val="90"/>
          <w:sz w:val="14"/>
          <w:szCs w:val="14"/>
        </w:rPr>
      </w:pPr>
      <w:r w:rsidRPr="00290006">
        <w:rPr>
          <w:rFonts w:ascii="Router-Bold" w:hAnsi="Router-Bold" w:cs="Router-Bold"/>
          <w:b/>
          <w:bCs/>
          <w:color w:val="000000"/>
          <w:spacing w:val="-3"/>
          <w:w w:val="90"/>
          <w:sz w:val="14"/>
          <w:szCs w:val="14"/>
        </w:rPr>
        <w:t xml:space="preserve">Nota: </w:t>
      </w:r>
      <w:r w:rsidRPr="00290006">
        <w:rPr>
          <w:rFonts w:ascii="Router-Book" w:hAnsi="Router-Book" w:cs="Router-Book"/>
          <w:color w:val="000000"/>
          <w:w w:val="90"/>
          <w:sz w:val="14"/>
          <w:szCs w:val="14"/>
        </w:rPr>
        <w:t>El orden del programa puede variar sin afectar el contenido del mismo.</w:t>
      </w:r>
    </w:p>
    <w:p w14:paraId="6C1B5897"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4888DBDF" w14:textId="77777777" w:rsidR="00290006" w:rsidRPr="00290006" w:rsidRDefault="009A593D" w:rsidP="00290006">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290006" w:rsidRPr="00290006">
        <w:rPr>
          <w:color w:val="C2004D"/>
        </w:rPr>
        <w:t>Miércoles</w:t>
      </w:r>
    </w:p>
    <w:p w14:paraId="70227DA2"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7FAE0CCF"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Incluye</w:t>
      </w:r>
    </w:p>
    <w:p w14:paraId="532E5A5C"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Traslados llegada y salida El Cairo.</w:t>
      </w:r>
    </w:p>
    <w:p w14:paraId="344D4A53"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Traslados en vuelos internos.</w:t>
      </w:r>
    </w:p>
    <w:p w14:paraId="14290FE5"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Desayuno diario.</w:t>
      </w:r>
    </w:p>
    <w:p w14:paraId="06539172"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 xml:space="preserve">Régimen de pensión completa en el crucero. </w:t>
      </w:r>
    </w:p>
    <w:p w14:paraId="4EFF804E"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Régimen de todo incluido en Hurghada.</w:t>
      </w:r>
    </w:p>
    <w:p w14:paraId="3AEA0B86"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Visitas según programa.</w:t>
      </w:r>
    </w:p>
    <w:p w14:paraId="3FC8EFB1" w14:textId="77777777" w:rsidR="00290006" w:rsidRPr="00290006" w:rsidRDefault="00290006" w:rsidP="00290006">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w:t>
      </w:r>
      <w:r w:rsidRPr="00290006">
        <w:rPr>
          <w:rFonts w:ascii="Router-Book" w:hAnsi="Router-Book" w:cs="Router-Book"/>
          <w:color w:val="000000"/>
          <w:spacing w:val="-3"/>
          <w:w w:val="90"/>
          <w:sz w:val="16"/>
          <w:szCs w:val="16"/>
        </w:rPr>
        <w:tab/>
        <w:t>Seguro turístico.</w:t>
      </w:r>
    </w:p>
    <w:p w14:paraId="763A9587" w14:textId="77777777" w:rsidR="00290006" w:rsidRPr="00290006" w:rsidRDefault="00290006" w:rsidP="00290006">
      <w:pPr>
        <w:pStyle w:val="Ningnestilodeprrafo"/>
        <w:spacing w:line="192" w:lineRule="auto"/>
        <w:rPr>
          <w:rFonts w:ascii="CoHeadline-Regular" w:hAnsi="CoHeadline-Regular" w:cs="CoHeadline-Regular"/>
          <w:color w:val="C6B012"/>
          <w:w w:val="90"/>
          <w:sz w:val="10"/>
          <w:szCs w:val="10"/>
        </w:rPr>
      </w:pPr>
    </w:p>
    <w:p w14:paraId="2767443D"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3119"/>
        <w:gridCol w:w="992"/>
      </w:tblGrid>
      <w:tr w:rsidR="00290006" w:rsidRPr="00290006" w14:paraId="4DEDF8D3" w14:textId="77777777" w:rsidTr="00A84D6A">
        <w:trPr>
          <w:trHeight w:val="60"/>
          <w:tblHeader/>
        </w:trPr>
        <w:tc>
          <w:tcPr>
            <w:tcW w:w="709" w:type="dxa"/>
            <w:tcMar>
              <w:top w:w="0" w:type="dxa"/>
              <w:left w:w="0" w:type="dxa"/>
              <w:bottom w:w="0" w:type="dxa"/>
              <w:right w:w="0" w:type="dxa"/>
            </w:tcMar>
          </w:tcPr>
          <w:p w14:paraId="3FB1AD47" w14:textId="77777777" w:rsidR="00290006" w:rsidRPr="00290006" w:rsidRDefault="00290006" w:rsidP="00290006">
            <w:pPr>
              <w:autoSpaceDE w:val="0"/>
              <w:autoSpaceDN w:val="0"/>
              <w:adjustRightInd w:val="0"/>
              <w:spacing w:line="192" w:lineRule="auto"/>
              <w:textAlignment w:val="center"/>
              <w:rPr>
                <w:rFonts w:ascii="Router-Bold" w:hAnsi="Router-Bold" w:cs="Router-Bold"/>
                <w:b/>
                <w:bCs/>
                <w:color w:val="000000"/>
                <w:w w:val="90"/>
                <w:sz w:val="17"/>
                <w:szCs w:val="17"/>
              </w:rPr>
            </w:pPr>
            <w:r w:rsidRPr="00290006">
              <w:rPr>
                <w:rFonts w:ascii="Router-Bold" w:hAnsi="Router-Bold" w:cs="Router-Bold"/>
                <w:b/>
                <w:bCs/>
                <w:color w:val="000000"/>
                <w:w w:val="90"/>
                <w:sz w:val="17"/>
                <w:szCs w:val="17"/>
              </w:rPr>
              <w:t>Ciudad</w:t>
            </w:r>
          </w:p>
        </w:tc>
        <w:tc>
          <w:tcPr>
            <w:tcW w:w="3119" w:type="dxa"/>
            <w:tcMar>
              <w:top w:w="0" w:type="dxa"/>
              <w:left w:w="0" w:type="dxa"/>
              <w:bottom w:w="0" w:type="dxa"/>
              <w:right w:w="0" w:type="dxa"/>
            </w:tcMar>
          </w:tcPr>
          <w:p w14:paraId="1E5163D2" w14:textId="77777777" w:rsidR="00290006" w:rsidRPr="00290006" w:rsidRDefault="00290006" w:rsidP="00290006">
            <w:pPr>
              <w:autoSpaceDE w:val="0"/>
              <w:autoSpaceDN w:val="0"/>
              <w:adjustRightInd w:val="0"/>
              <w:spacing w:line="192" w:lineRule="auto"/>
              <w:textAlignment w:val="center"/>
              <w:rPr>
                <w:rFonts w:ascii="Router-Bold" w:hAnsi="Router-Bold" w:cs="Router-Bold"/>
                <w:b/>
                <w:bCs/>
                <w:color w:val="000000"/>
                <w:w w:val="90"/>
                <w:sz w:val="17"/>
                <w:szCs w:val="17"/>
              </w:rPr>
            </w:pPr>
            <w:r w:rsidRPr="00290006">
              <w:rPr>
                <w:rFonts w:ascii="Router-Bold" w:hAnsi="Router-Bold" w:cs="Router-Bold"/>
                <w:b/>
                <w:bCs/>
                <w:color w:val="000000"/>
                <w:w w:val="90"/>
                <w:sz w:val="17"/>
                <w:szCs w:val="17"/>
              </w:rPr>
              <w:t>Hotel</w:t>
            </w:r>
          </w:p>
        </w:tc>
        <w:tc>
          <w:tcPr>
            <w:tcW w:w="992" w:type="dxa"/>
            <w:tcMar>
              <w:top w:w="0" w:type="dxa"/>
              <w:left w:w="0" w:type="dxa"/>
              <w:bottom w:w="0" w:type="dxa"/>
              <w:right w:w="0" w:type="dxa"/>
            </w:tcMar>
          </w:tcPr>
          <w:p w14:paraId="336F3FC3" w14:textId="77777777" w:rsidR="00290006" w:rsidRPr="00290006" w:rsidRDefault="00290006" w:rsidP="00290006">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90006">
              <w:rPr>
                <w:rFonts w:ascii="Router-Bold" w:hAnsi="Router-Bold" w:cs="Router-Bold"/>
                <w:b/>
                <w:bCs/>
                <w:color w:val="000000"/>
                <w:spacing w:val="-4"/>
                <w:w w:val="90"/>
                <w:sz w:val="17"/>
                <w:szCs w:val="17"/>
              </w:rPr>
              <w:t>Cat.</w:t>
            </w:r>
          </w:p>
        </w:tc>
      </w:tr>
      <w:tr w:rsidR="00290006" w:rsidRPr="00290006" w14:paraId="7096393F" w14:textId="77777777" w:rsidTr="00A84D6A">
        <w:trPr>
          <w:trHeight w:val="60"/>
        </w:trPr>
        <w:tc>
          <w:tcPr>
            <w:tcW w:w="709" w:type="dxa"/>
            <w:tcMar>
              <w:top w:w="0" w:type="dxa"/>
              <w:left w:w="0" w:type="dxa"/>
              <w:bottom w:w="0" w:type="dxa"/>
              <w:right w:w="28" w:type="dxa"/>
            </w:tcMar>
          </w:tcPr>
          <w:p w14:paraId="3D6FA074"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Cairo</w:t>
            </w:r>
          </w:p>
        </w:tc>
        <w:tc>
          <w:tcPr>
            <w:tcW w:w="3119" w:type="dxa"/>
            <w:tcMar>
              <w:top w:w="0" w:type="dxa"/>
              <w:left w:w="0" w:type="dxa"/>
              <w:bottom w:w="0" w:type="dxa"/>
              <w:right w:w="28" w:type="dxa"/>
            </w:tcMar>
          </w:tcPr>
          <w:p w14:paraId="7E6B47E5"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Pyramids Park / Azal Pyramids</w:t>
            </w:r>
          </w:p>
        </w:tc>
        <w:tc>
          <w:tcPr>
            <w:tcW w:w="992" w:type="dxa"/>
            <w:tcMar>
              <w:top w:w="0" w:type="dxa"/>
              <w:left w:w="0" w:type="dxa"/>
              <w:bottom w:w="0" w:type="dxa"/>
              <w:right w:w="0" w:type="dxa"/>
            </w:tcMar>
          </w:tcPr>
          <w:p w14:paraId="74B22083"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Primera</w:t>
            </w:r>
          </w:p>
        </w:tc>
      </w:tr>
      <w:tr w:rsidR="00290006" w:rsidRPr="00290006" w14:paraId="244B8475" w14:textId="77777777" w:rsidTr="00A84D6A">
        <w:trPr>
          <w:trHeight w:val="60"/>
        </w:trPr>
        <w:tc>
          <w:tcPr>
            <w:tcW w:w="709" w:type="dxa"/>
            <w:tcMar>
              <w:top w:w="0" w:type="dxa"/>
              <w:left w:w="0" w:type="dxa"/>
              <w:bottom w:w="0" w:type="dxa"/>
              <w:right w:w="28" w:type="dxa"/>
            </w:tcMar>
          </w:tcPr>
          <w:p w14:paraId="4E1F293C"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1C7DCCAC"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Sonesta Cairo / Concord El Salam / Helnan Dream Land</w:t>
            </w:r>
          </w:p>
        </w:tc>
        <w:tc>
          <w:tcPr>
            <w:tcW w:w="992" w:type="dxa"/>
            <w:tcMar>
              <w:top w:w="0" w:type="dxa"/>
              <w:left w:w="0" w:type="dxa"/>
              <w:bottom w:w="0" w:type="dxa"/>
              <w:right w:w="0" w:type="dxa"/>
            </w:tcMar>
          </w:tcPr>
          <w:p w14:paraId="2121AF37"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Semi-Lujo</w:t>
            </w:r>
          </w:p>
        </w:tc>
      </w:tr>
      <w:tr w:rsidR="00290006" w:rsidRPr="00290006" w14:paraId="6566939A" w14:textId="77777777" w:rsidTr="00A84D6A">
        <w:trPr>
          <w:trHeight w:val="60"/>
        </w:trPr>
        <w:tc>
          <w:tcPr>
            <w:tcW w:w="709" w:type="dxa"/>
            <w:tcMar>
              <w:top w:w="0" w:type="dxa"/>
              <w:left w:w="0" w:type="dxa"/>
              <w:bottom w:w="0" w:type="dxa"/>
              <w:right w:w="28" w:type="dxa"/>
            </w:tcMar>
          </w:tcPr>
          <w:p w14:paraId="00254E2E"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3234EDBD"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w w:val="90"/>
                <w:sz w:val="16"/>
                <w:szCs w:val="16"/>
                <w:lang w:val="en-US"/>
              </w:rPr>
              <w:t>Ramses Hilton / Grand Nile Tower / Safir Cairo</w:t>
            </w:r>
          </w:p>
        </w:tc>
        <w:tc>
          <w:tcPr>
            <w:tcW w:w="992" w:type="dxa"/>
            <w:tcMar>
              <w:top w:w="0" w:type="dxa"/>
              <w:left w:w="0" w:type="dxa"/>
              <w:bottom w:w="0" w:type="dxa"/>
              <w:right w:w="0" w:type="dxa"/>
            </w:tcMar>
          </w:tcPr>
          <w:p w14:paraId="339139E3"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Lujo</w:t>
            </w:r>
          </w:p>
        </w:tc>
      </w:tr>
      <w:tr w:rsidR="00290006" w:rsidRPr="00290006" w14:paraId="201CA7D8" w14:textId="77777777" w:rsidTr="00A84D6A">
        <w:trPr>
          <w:trHeight w:val="60"/>
        </w:trPr>
        <w:tc>
          <w:tcPr>
            <w:tcW w:w="709" w:type="dxa"/>
            <w:tcMar>
              <w:top w:w="0" w:type="dxa"/>
              <w:left w:w="0" w:type="dxa"/>
              <w:bottom w:w="0" w:type="dxa"/>
              <w:right w:w="28" w:type="dxa"/>
            </w:tcMar>
          </w:tcPr>
          <w:p w14:paraId="2B39687E"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Crucero</w:t>
            </w:r>
          </w:p>
        </w:tc>
        <w:tc>
          <w:tcPr>
            <w:tcW w:w="3119" w:type="dxa"/>
            <w:tcMar>
              <w:top w:w="0" w:type="dxa"/>
              <w:left w:w="0" w:type="dxa"/>
              <w:bottom w:w="0" w:type="dxa"/>
              <w:right w:w="28" w:type="dxa"/>
            </w:tcMar>
          </w:tcPr>
          <w:p w14:paraId="546A72AE"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M/S Solaris II / M/S Sara ll / Zeina /</w:t>
            </w:r>
          </w:p>
          <w:p w14:paraId="12BE4CF0"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Nile Marquis / Ti-Yi / Grand Oasis</w:t>
            </w:r>
          </w:p>
        </w:tc>
        <w:tc>
          <w:tcPr>
            <w:tcW w:w="992" w:type="dxa"/>
            <w:tcMar>
              <w:top w:w="0" w:type="dxa"/>
              <w:left w:w="0" w:type="dxa"/>
              <w:bottom w:w="0" w:type="dxa"/>
              <w:right w:w="0" w:type="dxa"/>
            </w:tcMar>
          </w:tcPr>
          <w:p w14:paraId="299A50DB"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Primera</w:t>
            </w:r>
          </w:p>
        </w:tc>
      </w:tr>
      <w:tr w:rsidR="00290006" w:rsidRPr="00290006" w14:paraId="26A623DB" w14:textId="77777777" w:rsidTr="00A84D6A">
        <w:trPr>
          <w:trHeight w:val="60"/>
        </w:trPr>
        <w:tc>
          <w:tcPr>
            <w:tcW w:w="709" w:type="dxa"/>
            <w:tcMar>
              <w:top w:w="0" w:type="dxa"/>
              <w:left w:w="0" w:type="dxa"/>
              <w:bottom w:w="0" w:type="dxa"/>
              <w:right w:w="28" w:type="dxa"/>
            </w:tcMar>
          </w:tcPr>
          <w:p w14:paraId="065FCB7C"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240E0880"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M/S Solaris II / M/S Sara ll / Zeina /</w:t>
            </w:r>
          </w:p>
          <w:p w14:paraId="4968CFAC"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Nile Marquis / Ti-Yi / Grand Oasis</w:t>
            </w:r>
          </w:p>
        </w:tc>
        <w:tc>
          <w:tcPr>
            <w:tcW w:w="992" w:type="dxa"/>
            <w:tcMar>
              <w:top w:w="0" w:type="dxa"/>
              <w:left w:w="0" w:type="dxa"/>
              <w:bottom w:w="0" w:type="dxa"/>
              <w:right w:w="0" w:type="dxa"/>
            </w:tcMar>
          </w:tcPr>
          <w:p w14:paraId="54F3C3AA"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Semi-Lujo</w:t>
            </w:r>
          </w:p>
        </w:tc>
      </w:tr>
      <w:tr w:rsidR="00290006" w:rsidRPr="00290006" w14:paraId="2C34ED66" w14:textId="77777777" w:rsidTr="00A84D6A">
        <w:trPr>
          <w:trHeight w:val="60"/>
        </w:trPr>
        <w:tc>
          <w:tcPr>
            <w:tcW w:w="709" w:type="dxa"/>
            <w:tcMar>
              <w:top w:w="0" w:type="dxa"/>
              <w:left w:w="0" w:type="dxa"/>
              <w:bottom w:w="0" w:type="dxa"/>
              <w:right w:w="28" w:type="dxa"/>
            </w:tcMar>
          </w:tcPr>
          <w:p w14:paraId="4EBA4CE5"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5C24B9D7"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6"/>
                <w:w w:val="90"/>
                <w:sz w:val="16"/>
                <w:szCs w:val="16"/>
                <w:lang w:val="en-US"/>
              </w:rPr>
              <w:t>M/S Royal Princess / Royal Isadora / M/S Blue Shadow 3 / M/S Concerto / Opera</w:t>
            </w:r>
          </w:p>
        </w:tc>
        <w:tc>
          <w:tcPr>
            <w:tcW w:w="992" w:type="dxa"/>
            <w:tcMar>
              <w:top w:w="0" w:type="dxa"/>
              <w:left w:w="0" w:type="dxa"/>
              <w:bottom w:w="0" w:type="dxa"/>
              <w:right w:w="0" w:type="dxa"/>
            </w:tcMar>
          </w:tcPr>
          <w:p w14:paraId="07FA6658"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3"/>
                <w:w w:val="90"/>
                <w:sz w:val="16"/>
                <w:szCs w:val="16"/>
              </w:rPr>
              <w:t>Lujo</w:t>
            </w:r>
          </w:p>
        </w:tc>
      </w:tr>
      <w:tr w:rsidR="00290006" w:rsidRPr="00290006" w14:paraId="73991698" w14:textId="77777777" w:rsidTr="00A84D6A">
        <w:trPr>
          <w:trHeight w:val="60"/>
        </w:trPr>
        <w:tc>
          <w:tcPr>
            <w:tcW w:w="709" w:type="dxa"/>
            <w:tcMar>
              <w:top w:w="0" w:type="dxa"/>
              <w:left w:w="0" w:type="dxa"/>
              <w:bottom w:w="0" w:type="dxa"/>
              <w:right w:w="28" w:type="dxa"/>
            </w:tcMar>
          </w:tcPr>
          <w:p w14:paraId="05843B13"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Hurghada</w:t>
            </w:r>
          </w:p>
        </w:tc>
        <w:tc>
          <w:tcPr>
            <w:tcW w:w="3119" w:type="dxa"/>
            <w:tcMar>
              <w:top w:w="0" w:type="dxa"/>
              <w:left w:w="0" w:type="dxa"/>
              <w:bottom w:w="0" w:type="dxa"/>
              <w:right w:w="28" w:type="dxa"/>
            </w:tcMar>
          </w:tcPr>
          <w:p w14:paraId="3CDAF349"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290006">
              <w:rPr>
                <w:rFonts w:ascii="Router-Book" w:hAnsi="Router-Book" w:cs="Router-Book"/>
                <w:color w:val="000000"/>
                <w:spacing w:val="-5"/>
                <w:w w:val="90"/>
                <w:sz w:val="16"/>
                <w:szCs w:val="16"/>
                <w:lang w:val="en-US"/>
              </w:rPr>
              <w:t xml:space="preserve">Hilton Resort / AMC Royale / </w:t>
            </w:r>
          </w:p>
          <w:p w14:paraId="36B417E1"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290006">
              <w:rPr>
                <w:rFonts w:ascii="Router-Book" w:hAnsi="Router-Book" w:cs="Router-Book"/>
                <w:color w:val="000000"/>
                <w:spacing w:val="-5"/>
                <w:w w:val="90"/>
                <w:sz w:val="16"/>
                <w:szCs w:val="16"/>
                <w:lang w:val="en-US"/>
              </w:rPr>
              <w:t>Long Beach Hotel</w:t>
            </w:r>
          </w:p>
        </w:tc>
        <w:tc>
          <w:tcPr>
            <w:tcW w:w="992" w:type="dxa"/>
            <w:tcMar>
              <w:top w:w="0" w:type="dxa"/>
              <w:left w:w="0" w:type="dxa"/>
              <w:bottom w:w="0" w:type="dxa"/>
              <w:right w:w="0" w:type="dxa"/>
            </w:tcMar>
          </w:tcPr>
          <w:p w14:paraId="3604DCD8"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Primera</w:t>
            </w:r>
          </w:p>
        </w:tc>
      </w:tr>
      <w:tr w:rsidR="00290006" w:rsidRPr="00290006" w14:paraId="68A3318E" w14:textId="77777777" w:rsidTr="00A84D6A">
        <w:trPr>
          <w:trHeight w:val="60"/>
        </w:trPr>
        <w:tc>
          <w:tcPr>
            <w:tcW w:w="709" w:type="dxa"/>
            <w:tcMar>
              <w:top w:w="0" w:type="dxa"/>
              <w:left w:w="0" w:type="dxa"/>
              <w:bottom w:w="0" w:type="dxa"/>
              <w:right w:w="28" w:type="dxa"/>
            </w:tcMar>
          </w:tcPr>
          <w:p w14:paraId="5304B409"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767BAFFB"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5"/>
                <w:w w:val="90"/>
                <w:sz w:val="16"/>
                <w:szCs w:val="16"/>
              </w:rPr>
              <w:t>Marriott Hurghada / Continental Hurghada</w:t>
            </w:r>
          </w:p>
        </w:tc>
        <w:tc>
          <w:tcPr>
            <w:tcW w:w="992" w:type="dxa"/>
            <w:tcMar>
              <w:top w:w="0" w:type="dxa"/>
              <w:left w:w="0" w:type="dxa"/>
              <w:bottom w:w="0" w:type="dxa"/>
              <w:right w:w="0" w:type="dxa"/>
            </w:tcMar>
          </w:tcPr>
          <w:p w14:paraId="021B33E9"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Semi-Lujo</w:t>
            </w:r>
          </w:p>
        </w:tc>
      </w:tr>
      <w:tr w:rsidR="00290006" w:rsidRPr="00290006" w14:paraId="5791B9B1" w14:textId="77777777" w:rsidTr="00A84D6A">
        <w:trPr>
          <w:trHeight w:val="60"/>
        </w:trPr>
        <w:tc>
          <w:tcPr>
            <w:tcW w:w="709" w:type="dxa"/>
            <w:tcMar>
              <w:top w:w="0" w:type="dxa"/>
              <w:left w:w="0" w:type="dxa"/>
              <w:bottom w:w="0" w:type="dxa"/>
              <w:right w:w="28" w:type="dxa"/>
            </w:tcMar>
          </w:tcPr>
          <w:p w14:paraId="57B11277" w14:textId="77777777" w:rsidR="00290006" w:rsidRPr="00290006" w:rsidRDefault="00290006" w:rsidP="00290006">
            <w:pPr>
              <w:autoSpaceDE w:val="0"/>
              <w:autoSpaceDN w:val="0"/>
              <w:adjustRightInd w:val="0"/>
              <w:spacing w:line="192" w:lineRule="auto"/>
              <w:rPr>
                <w:rFonts w:ascii="CoHeadline-Regular" w:hAnsi="CoHeadline-Regular"/>
                <w:sz w:val="16"/>
                <w:szCs w:val="16"/>
              </w:rPr>
            </w:pPr>
          </w:p>
        </w:tc>
        <w:tc>
          <w:tcPr>
            <w:tcW w:w="3119" w:type="dxa"/>
            <w:tcMar>
              <w:top w:w="0" w:type="dxa"/>
              <w:left w:w="0" w:type="dxa"/>
              <w:bottom w:w="0" w:type="dxa"/>
              <w:right w:w="28" w:type="dxa"/>
            </w:tcMar>
          </w:tcPr>
          <w:p w14:paraId="3F1E5611" w14:textId="77777777" w:rsidR="00290006" w:rsidRPr="00290006" w:rsidRDefault="00290006" w:rsidP="00290006">
            <w:pPr>
              <w:autoSpaceDE w:val="0"/>
              <w:autoSpaceDN w:val="0"/>
              <w:adjustRightInd w:val="0"/>
              <w:spacing w:line="192" w:lineRule="auto"/>
              <w:textAlignment w:val="center"/>
              <w:rPr>
                <w:rFonts w:ascii="Router-Book" w:hAnsi="Router-Book" w:cs="Router-Book"/>
                <w:color w:val="000000"/>
                <w:spacing w:val="-3"/>
                <w:w w:val="90"/>
                <w:sz w:val="16"/>
                <w:szCs w:val="16"/>
              </w:rPr>
            </w:pPr>
            <w:r w:rsidRPr="00290006">
              <w:rPr>
                <w:rFonts w:ascii="Router-Book" w:hAnsi="Router-Book" w:cs="Router-Book"/>
                <w:color w:val="000000"/>
                <w:spacing w:val="-5"/>
                <w:w w:val="90"/>
                <w:sz w:val="16"/>
                <w:szCs w:val="16"/>
              </w:rPr>
              <w:t>Marriott Hurghada / Continental Hurghada</w:t>
            </w:r>
          </w:p>
        </w:tc>
        <w:tc>
          <w:tcPr>
            <w:tcW w:w="992" w:type="dxa"/>
            <w:tcMar>
              <w:top w:w="0" w:type="dxa"/>
              <w:left w:w="0" w:type="dxa"/>
              <w:bottom w:w="0" w:type="dxa"/>
              <w:right w:w="0" w:type="dxa"/>
            </w:tcMar>
          </w:tcPr>
          <w:p w14:paraId="09D8A72A" w14:textId="77777777" w:rsidR="00290006" w:rsidRPr="00290006" w:rsidRDefault="00290006" w:rsidP="0029000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290006">
              <w:rPr>
                <w:rFonts w:ascii="Router-Book" w:hAnsi="Router-Book" w:cs="Router-Book"/>
                <w:color w:val="000000"/>
                <w:spacing w:val="-6"/>
                <w:w w:val="90"/>
                <w:sz w:val="16"/>
                <w:szCs w:val="16"/>
              </w:rPr>
              <w:t>Lujo</w:t>
            </w:r>
          </w:p>
        </w:tc>
      </w:tr>
    </w:tbl>
    <w:p w14:paraId="0C8DA76D" w14:textId="77777777" w:rsidR="00290006" w:rsidRPr="00290006" w:rsidRDefault="00290006" w:rsidP="0029000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290006" w:rsidRPr="00290006" w14:paraId="27C82F5B" w14:textId="77777777" w:rsidTr="00A84D6A">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B4550"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290006">
              <w:rPr>
                <w:rFonts w:ascii="CoHeadline-Regular" w:hAnsi="CoHeadline-Regular" w:cs="CoHeadline-Regular"/>
                <w:color w:val="C2004D"/>
                <w:w w:val="90"/>
              </w:rPr>
              <w:t>Precios por persona USD</w:t>
            </w:r>
          </w:p>
          <w:p w14:paraId="500EB9D2" w14:textId="77777777" w:rsidR="00290006" w:rsidRPr="00290006" w:rsidRDefault="00290006" w:rsidP="00290006">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290006">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FB8A20"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EEC97D"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B48E6A" w14:textId="77777777" w:rsidR="00290006" w:rsidRPr="00290006" w:rsidRDefault="00290006" w:rsidP="00290006">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290006">
              <w:rPr>
                <w:rFonts w:ascii="Router-Medium" w:hAnsi="Router-Medium" w:cs="Router-Medium"/>
                <w:b/>
                <w:bCs/>
                <w:color w:val="000000"/>
                <w:spacing w:val="-3"/>
                <w:w w:val="90"/>
                <w:sz w:val="17"/>
                <w:szCs w:val="17"/>
              </w:rPr>
              <w:t>Lujo</w:t>
            </w:r>
          </w:p>
        </w:tc>
      </w:tr>
      <w:tr w:rsidR="00290006" w:rsidRPr="00290006" w14:paraId="4D3E5FF6" w14:textId="77777777" w:rsidTr="00A84D6A">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5CD8E66"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9DCBEC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249110A6"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6C38771C"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5EF078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F444B2"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2/Abril al 17/Septiembre/2025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1FC42D1"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9C4A2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7D6A31A"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3BCE92"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70A4B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6C9723"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E13783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01DDB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A40E2D" w14:textId="45AD5BB8"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C0235">
              <w:rPr>
                <w:rFonts w:ascii="SourceSansRoman_350.000wght_0it" w:hAnsi="SourceSansRoman_350.000wght_0it" w:cs="SourceSansRoman_350.000wght_0it"/>
                <w:color w:val="000000"/>
                <w:spacing w:val="5"/>
                <w:sz w:val="19"/>
                <w:szCs w:val="19"/>
              </w:rPr>
              <w:t>1</w:t>
            </w:r>
            <w:r w:rsidRPr="00290006">
              <w:rPr>
                <w:rFonts w:ascii="SourceSansRoman_350.000wght_0it" w:hAnsi="SourceSansRoman_350.000wght_0it" w:cs="SourceSansRoman_350.000wght_0it"/>
                <w:color w:val="000000"/>
                <w:spacing w:val="5"/>
                <w:sz w:val="19"/>
                <w:szCs w:val="19"/>
              </w:rPr>
              <w:t>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8C0938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E7E726" w14:textId="04B16DD0"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C0235">
              <w:rPr>
                <w:rFonts w:ascii="SourceSansRoman_350.000wght_0it" w:hAnsi="SourceSansRoman_350.000wght_0it" w:cs="SourceSansRoman_350.000wght_0it"/>
                <w:color w:val="000000"/>
                <w:spacing w:val="5"/>
                <w:sz w:val="19"/>
                <w:szCs w:val="19"/>
              </w:rPr>
              <w:t>3</w:t>
            </w:r>
            <w:r w:rsidRPr="00290006">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19B7F7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769A5A" w14:textId="059AC712"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C0235">
              <w:rPr>
                <w:rFonts w:ascii="SourceSansRoman_350.000wght_0it" w:hAnsi="SourceSansRoman_350.000wght_0it" w:cs="SourceSansRoman_350.000wght_0it"/>
                <w:color w:val="000000"/>
                <w:spacing w:val="5"/>
                <w:sz w:val="19"/>
                <w:szCs w:val="19"/>
              </w:rPr>
              <w:t>4</w:t>
            </w:r>
            <w:r w:rsidRPr="00290006">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20C548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72C6E7B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7A03C"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5CAF7D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693997F"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749087"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590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D95A6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6D95E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715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1BB3A0"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1C6A7B6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B3B16B"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1/Octubre/2025 al 18/Marzo/2026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FAA2539"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62BCE5"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FF5781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70C7DC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541B4A0"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4BB3199"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1EA56BE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0CB01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CCAA30" w14:textId="11969E5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C0235">
              <w:rPr>
                <w:rFonts w:ascii="SourceSansRoman_350.000wght_0it" w:hAnsi="SourceSansRoman_350.000wght_0it" w:cs="SourceSansRoman_350.000wght_0it"/>
                <w:color w:val="000000"/>
                <w:spacing w:val="5"/>
                <w:sz w:val="19"/>
                <w:szCs w:val="19"/>
              </w:rPr>
              <w:t>3</w:t>
            </w:r>
            <w:r w:rsidRPr="00290006">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FA9DDF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2B5F19F" w14:textId="7B533B26"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C0235">
              <w:rPr>
                <w:rFonts w:ascii="SourceSansRoman_350.000wght_0it" w:hAnsi="SourceSansRoman_350.000wght_0it" w:cs="SourceSansRoman_350.000wght_0it"/>
                <w:color w:val="000000"/>
                <w:spacing w:val="5"/>
                <w:sz w:val="19"/>
                <w:szCs w:val="19"/>
              </w:rPr>
              <w:t>5</w:t>
            </w:r>
            <w:r w:rsidRPr="00290006">
              <w:rPr>
                <w:rFonts w:ascii="SourceSansRoman_350.000wght_0it" w:hAnsi="SourceSansRoman_350.000wght_0it" w:cs="SourceSansRoman_350.000wght_0it"/>
                <w:color w:val="000000"/>
                <w:spacing w:val="5"/>
                <w:sz w:val="19"/>
                <w:szCs w:val="19"/>
              </w:rPr>
              <w:t>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03623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1DC9335" w14:textId="5D8B3481"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1.</w:t>
            </w:r>
            <w:r w:rsidR="004C0235">
              <w:rPr>
                <w:rFonts w:ascii="SourceSansRoman_350.000wght_0it" w:hAnsi="SourceSansRoman_350.000wght_0it" w:cs="SourceSansRoman_350.000wght_0it"/>
                <w:color w:val="000000"/>
                <w:spacing w:val="5"/>
                <w:sz w:val="19"/>
                <w:szCs w:val="19"/>
              </w:rPr>
              <w:t>7</w:t>
            </w:r>
            <w:r w:rsidRPr="00290006">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60811F3"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1ADBB2A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28269F"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E5E8F1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560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CA3F2F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8ADD65C"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690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056A66"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ACFC93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845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067D82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5492EBB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4E69"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50A169F"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F128AA3"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5D3D8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50DFAE5"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5F0C64"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9"/>
                <w:szCs w:val="19"/>
              </w:rPr>
              <w:t>465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D6B3311"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r w:rsidR="00290006" w:rsidRPr="00290006" w14:paraId="5AA5F17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AA653"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Semana Santa (Abril: 9,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7B90D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871A93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761DB0"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5DE04C"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572AB02"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175F0A"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550CDBEA"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2CBB6B"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Navidad/Fin Año (Diciembre: 17, 24, 31)</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E1ECE43"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EDBCAB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0FD8BC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E91AD4"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B70B4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F39BCCD"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34EC3B1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5D78DF" w14:textId="77777777" w:rsidR="00290006" w:rsidRPr="00290006" w:rsidRDefault="00290006" w:rsidP="00290006">
            <w:pPr>
              <w:autoSpaceDE w:val="0"/>
              <w:autoSpaceDN w:val="0"/>
              <w:adjustRightInd w:val="0"/>
              <w:spacing w:line="192" w:lineRule="auto"/>
              <w:textAlignment w:val="center"/>
              <w:rPr>
                <w:rFonts w:ascii="Router-Medium" w:hAnsi="Router-Medium" w:cs="Router-Medium"/>
                <w:color w:val="000000"/>
                <w:w w:val="90"/>
                <w:sz w:val="16"/>
                <w:szCs w:val="16"/>
              </w:rPr>
            </w:pPr>
            <w:r w:rsidRPr="00290006">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1F2ED2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F820CA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B2D1233"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20280F"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BADB91D" w14:textId="77777777" w:rsidR="00290006" w:rsidRPr="00290006" w:rsidRDefault="00290006" w:rsidP="00290006">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2A37C81" w14:textId="77777777" w:rsidR="00290006" w:rsidRPr="00290006" w:rsidRDefault="00290006" w:rsidP="00290006">
            <w:pPr>
              <w:autoSpaceDE w:val="0"/>
              <w:autoSpaceDN w:val="0"/>
              <w:adjustRightInd w:val="0"/>
              <w:spacing w:line="192" w:lineRule="auto"/>
              <w:rPr>
                <w:rFonts w:ascii="CoHeadline-Regular" w:hAnsi="CoHeadline-Regular"/>
              </w:rPr>
            </w:pPr>
          </w:p>
        </w:tc>
      </w:tr>
      <w:tr w:rsidR="00290006" w:rsidRPr="00290006" w14:paraId="36880C9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A33C6A" w14:textId="77777777" w:rsidR="00290006" w:rsidRPr="00290006" w:rsidRDefault="00290006" w:rsidP="0029000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90006">
              <w:rPr>
                <w:rFonts w:ascii="Router-Book" w:hAnsi="Router-Book" w:cs="Router-Book"/>
                <w:color w:val="000000"/>
                <w:w w:val="90"/>
                <w:sz w:val="16"/>
                <w:szCs w:val="16"/>
              </w:rPr>
              <w:t>Cairo/Aswan-Hurghada/Cairo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25199A8" w14:textId="05A509D2" w:rsidR="00290006" w:rsidRPr="00290006" w:rsidRDefault="004C0235"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290006" w:rsidRPr="00290006">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809221"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272DC80" w14:textId="021827E5" w:rsidR="00290006" w:rsidRPr="00290006" w:rsidRDefault="004C0235"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290006" w:rsidRPr="00290006">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B81CC2D"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D82C499" w14:textId="403F965B" w:rsidR="00290006" w:rsidRPr="00290006" w:rsidRDefault="004C0235" w:rsidP="0029000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290006" w:rsidRPr="00290006">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BCEACA" w14:textId="77777777" w:rsidR="00290006" w:rsidRPr="00290006" w:rsidRDefault="00290006" w:rsidP="0029000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90006">
              <w:rPr>
                <w:rFonts w:ascii="SourceSansRoman_350.000wght_0it" w:hAnsi="SourceSansRoman_350.000wght_0it" w:cs="SourceSansRoman_350.000wght_0it"/>
                <w:color w:val="000000"/>
                <w:spacing w:val="5"/>
                <w:sz w:val="16"/>
                <w:szCs w:val="16"/>
              </w:rPr>
              <w:t>$</w:t>
            </w:r>
          </w:p>
        </w:tc>
      </w:tr>
    </w:tbl>
    <w:p w14:paraId="415E1842" w14:textId="749C60BD" w:rsidR="0021700A" w:rsidRPr="004906BE" w:rsidRDefault="0021700A" w:rsidP="00290006">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0006"/>
    <w:rsid w:val="00295EA4"/>
    <w:rsid w:val="002C4D76"/>
    <w:rsid w:val="0032154E"/>
    <w:rsid w:val="00391FC2"/>
    <w:rsid w:val="003B4561"/>
    <w:rsid w:val="003D6534"/>
    <w:rsid w:val="00454CD7"/>
    <w:rsid w:val="00470DEA"/>
    <w:rsid w:val="004906BE"/>
    <w:rsid w:val="004A6B72"/>
    <w:rsid w:val="004C0235"/>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A593D"/>
    <w:rsid w:val="009C7CAC"/>
    <w:rsid w:val="00A57D77"/>
    <w:rsid w:val="00A84D6A"/>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9000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90006"/>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290006"/>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290006"/>
    <w:rPr>
      <w:rFonts w:ascii="Router-Bold" w:hAnsi="Router-Bold" w:cs="Router-Bold"/>
      <w:b/>
      <w:bCs/>
    </w:rPr>
  </w:style>
  <w:style w:type="paragraph" w:customStyle="1" w:styleId="incluyeHoteles-Incluye">
    <w:name w:val="incluye (Hoteles-Incluye)"/>
    <w:basedOn w:val="Textoitinerario"/>
    <w:uiPriority w:val="99"/>
    <w:rsid w:val="002900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900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9000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290006"/>
    <w:pPr>
      <w:jc w:val="center"/>
    </w:pPr>
    <w:rPr>
      <w:rFonts w:ascii="Router-Medium" w:hAnsi="Router-Medium" w:cs="Router-Medium"/>
      <w:spacing w:val="-3"/>
    </w:rPr>
  </w:style>
  <w:style w:type="paragraph" w:customStyle="1" w:styleId="temporadasprecios">
    <w:name w:val="temporadas (precios)"/>
    <w:basedOn w:val="Normal"/>
    <w:uiPriority w:val="99"/>
    <w:rsid w:val="00290006"/>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2900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9000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2025-01-15T02:32:00Z</dcterms:modified>
</cp:coreProperties>
</file>